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56" w:rsidRPr="00171286" w:rsidRDefault="001F6756" w:rsidP="001F6756">
      <w:pPr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C43FC" w:rsidRDefault="001F6756" w:rsidP="007C43FC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  <w:r w:rsidRPr="00097C15">
        <w:rPr>
          <w:rFonts w:ascii="Times New Roman" w:hAnsi="Times New Roman"/>
          <w:b/>
        </w:rPr>
        <w:t xml:space="preserve">Перечень документов, </w:t>
      </w:r>
    </w:p>
    <w:p w:rsidR="00603343" w:rsidRDefault="001F6756" w:rsidP="007C43FC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  <w:proofErr w:type="gramStart"/>
      <w:r w:rsidRPr="00097C15">
        <w:rPr>
          <w:rFonts w:ascii="Times New Roman" w:hAnsi="Times New Roman"/>
          <w:b/>
        </w:rPr>
        <w:t>необходимых</w:t>
      </w:r>
      <w:proofErr w:type="gramEnd"/>
      <w:r w:rsidRPr="00097C15">
        <w:rPr>
          <w:rFonts w:ascii="Times New Roman" w:hAnsi="Times New Roman"/>
          <w:b/>
        </w:rPr>
        <w:t xml:space="preserve"> </w:t>
      </w:r>
      <w:r w:rsidR="00D12CED" w:rsidRPr="00097C15">
        <w:rPr>
          <w:rFonts w:ascii="Times New Roman" w:hAnsi="Times New Roman"/>
          <w:b/>
        </w:rPr>
        <w:t xml:space="preserve">для рассмотрения заявления на осуществление деятельности </w:t>
      </w:r>
      <w:r w:rsidR="00BA6B4F">
        <w:rPr>
          <w:rFonts w:ascii="Times New Roman" w:hAnsi="Times New Roman"/>
          <w:b/>
        </w:rPr>
        <w:t>нестационарного торгового объекта/</w:t>
      </w:r>
      <w:r w:rsidR="00D12CED" w:rsidRPr="00097C15">
        <w:rPr>
          <w:rFonts w:ascii="Times New Roman" w:hAnsi="Times New Roman"/>
          <w:b/>
        </w:rPr>
        <w:t xml:space="preserve">нестационарного объекта </w:t>
      </w:r>
    </w:p>
    <w:p w:rsidR="007C43FC" w:rsidRPr="00097C15" w:rsidRDefault="007C43FC" w:rsidP="007C43FC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</w:p>
    <w:p w:rsidR="00B76E8C" w:rsidRDefault="00B76E8C" w:rsidP="00B76E8C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 w:rsidRPr="00097C15">
        <w:rPr>
          <w:rFonts w:ascii="Times New Roman" w:hAnsi="Times New Roman"/>
          <w:b/>
          <w:u w:val="single"/>
        </w:rPr>
        <w:t>Для индивидуальных предпринимателей:</w:t>
      </w:r>
    </w:p>
    <w:p w:rsidR="00176188" w:rsidRPr="00097C15" w:rsidRDefault="00176188" w:rsidP="00B76E8C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</w:p>
    <w:p w:rsidR="00B76E8C" w:rsidRPr="00097C15" w:rsidRDefault="00B76E8C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097C15">
        <w:rPr>
          <w:rFonts w:ascii="Times New Roman" w:hAnsi="Times New Roman"/>
        </w:rPr>
        <w:t>Заявление;</w:t>
      </w:r>
    </w:p>
    <w:p w:rsidR="00B76E8C" w:rsidRPr="00097C15" w:rsidRDefault="00B76E8C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097C15">
        <w:rPr>
          <w:rFonts w:ascii="Times New Roman" w:hAnsi="Times New Roman"/>
        </w:rPr>
        <w:t xml:space="preserve">Копия свидетельства </w:t>
      </w:r>
      <w:r w:rsidR="007C43FC">
        <w:rPr>
          <w:rFonts w:ascii="Times New Roman" w:hAnsi="Times New Roman"/>
        </w:rPr>
        <w:t>или лист записи</w:t>
      </w:r>
      <w:r w:rsidR="007C43FC" w:rsidRPr="00097C15">
        <w:rPr>
          <w:rFonts w:ascii="Times New Roman" w:hAnsi="Times New Roman"/>
        </w:rPr>
        <w:t xml:space="preserve"> </w:t>
      </w:r>
      <w:r w:rsidRPr="00097C15">
        <w:rPr>
          <w:rFonts w:ascii="Times New Roman" w:hAnsi="Times New Roman"/>
        </w:rPr>
        <w:t xml:space="preserve">о постановке на учет в налоговом органе </w:t>
      </w:r>
      <w:r w:rsidR="007C43FC">
        <w:rPr>
          <w:rFonts w:ascii="Times New Roman" w:hAnsi="Times New Roman"/>
        </w:rPr>
        <w:t xml:space="preserve">           </w:t>
      </w:r>
      <w:r w:rsidRPr="00097C15">
        <w:rPr>
          <w:rFonts w:ascii="Times New Roman" w:hAnsi="Times New Roman"/>
        </w:rPr>
        <w:t xml:space="preserve">(о присвоении ИНН); </w:t>
      </w:r>
    </w:p>
    <w:p w:rsidR="00B76E8C" w:rsidRDefault="00B76E8C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097C15">
        <w:rPr>
          <w:rFonts w:ascii="Times New Roman" w:hAnsi="Times New Roman"/>
        </w:rPr>
        <w:t xml:space="preserve">Копия свидетельства </w:t>
      </w:r>
      <w:r w:rsidR="007C43FC">
        <w:rPr>
          <w:rFonts w:ascii="Times New Roman" w:hAnsi="Times New Roman"/>
        </w:rPr>
        <w:t xml:space="preserve">или лист записи </w:t>
      </w:r>
      <w:r w:rsidRPr="00097C15">
        <w:rPr>
          <w:rFonts w:ascii="Times New Roman" w:hAnsi="Times New Roman"/>
        </w:rPr>
        <w:t>о государственной регистрации физического лица в качестве индивидуального предпринимателя;</w:t>
      </w:r>
    </w:p>
    <w:p w:rsidR="00F05002" w:rsidRDefault="00F05002" w:rsidP="00AD1A60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F05002">
        <w:rPr>
          <w:rFonts w:ascii="Times New Roman" w:hAnsi="Times New Roman"/>
        </w:rPr>
        <w:t>Копию документа удостоверяющего личность ИП</w:t>
      </w:r>
      <w:r w:rsidRPr="00F05002">
        <w:t xml:space="preserve"> </w:t>
      </w:r>
      <w:r w:rsidRPr="00F05002">
        <w:rPr>
          <w:rFonts w:ascii="Times New Roman" w:hAnsi="Times New Roman"/>
        </w:rPr>
        <w:t xml:space="preserve">и согласие на обработку его персональных данных; </w:t>
      </w:r>
    </w:p>
    <w:p w:rsidR="00176188" w:rsidRPr="00F05002" w:rsidRDefault="00176188" w:rsidP="00AD1A60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015CC">
        <w:rPr>
          <w:rFonts w:ascii="Times New Roman" w:hAnsi="Times New Roman"/>
        </w:rPr>
        <w:t>огласие на обработку его персональных данных</w:t>
      </w:r>
      <w:r>
        <w:rPr>
          <w:rFonts w:ascii="Times New Roman" w:hAnsi="Times New Roman"/>
        </w:rPr>
        <w:t>;</w:t>
      </w:r>
    </w:p>
    <w:p w:rsidR="00B76E8C" w:rsidRPr="00B015CC" w:rsidRDefault="00B76E8C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B015CC">
        <w:rPr>
          <w:rFonts w:ascii="Times New Roman" w:hAnsi="Times New Roman"/>
        </w:rPr>
        <w:t xml:space="preserve">При необходимости, копия доверенности </w:t>
      </w:r>
      <w:r w:rsidR="007C43FC" w:rsidRPr="00B015CC">
        <w:rPr>
          <w:rFonts w:ascii="Times New Roman" w:hAnsi="Times New Roman"/>
        </w:rPr>
        <w:t xml:space="preserve">представителя заявителя </w:t>
      </w:r>
      <w:r w:rsidRPr="00B015CC">
        <w:rPr>
          <w:rFonts w:ascii="Times New Roman" w:hAnsi="Times New Roman"/>
        </w:rPr>
        <w:t>на право заключения и подписания договора</w:t>
      </w:r>
      <w:r w:rsidR="00B015CC" w:rsidRPr="00B015CC">
        <w:rPr>
          <w:rFonts w:ascii="Times New Roman" w:hAnsi="Times New Roman"/>
        </w:rPr>
        <w:t xml:space="preserve">, </w:t>
      </w:r>
      <w:r w:rsidR="00B015CC">
        <w:rPr>
          <w:rFonts w:ascii="Times New Roman" w:hAnsi="Times New Roman"/>
        </w:rPr>
        <w:t>к</w:t>
      </w:r>
      <w:r w:rsidRPr="00B015CC">
        <w:rPr>
          <w:rFonts w:ascii="Times New Roman" w:hAnsi="Times New Roman"/>
        </w:rPr>
        <w:t xml:space="preserve">опию </w:t>
      </w:r>
      <w:r w:rsidR="00F05002" w:rsidRPr="00B015CC">
        <w:rPr>
          <w:rFonts w:ascii="Times New Roman" w:hAnsi="Times New Roman"/>
        </w:rPr>
        <w:t>документа удостоверяющего личность</w:t>
      </w:r>
      <w:r w:rsidR="009D2331" w:rsidRPr="00B015CC">
        <w:rPr>
          <w:rFonts w:ascii="Times New Roman" w:hAnsi="Times New Roman"/>
        </w:rPr>
        <w:t xml:space="preserve"> лица</w:t>
      </w:r>
      <w:r w:rsidRPr="00B015CC">
        <w:rPr>
          <w:rFonts w:ascii="Times New Roman" w:hAnsi="Times New Roman"/>
        </w:rPr>
        <w:t>, действующего на основании доверенности и согласие на обработку его персональных данных;</w:t>
      </w:r>
    </w:p>
    <w:p w:rsidR="00F05002" w:rsidRDefault="00B76E8C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097C15">
        <w:rPr>
          <w:rFonts w:ascii="Times New Roman" w:hAnsi="Times New Roman"/>
        </w:rPr>
        <w:t>К</w:t>
      </w:r>
      <w:r w:rsidR="007C43FC">
        <w:rPr>
          <w:rFonts w:ascii="Times New Roman" w:hAnsi="Times New Roman"/>
        </w:rPr>
        <w:t>арточка</w:t>
      </w:r>
      <w:r w:rsidRPr="00097C15">
        <w:rPr>
          <w:rFonts w:ascii="Times New Roman" w:hAnsi="Times New Roman"/>
        </w:rPr>
        <w:t xml:space="preserve"> </w:t>
      </w:r>
      <w:r w:rsidR="007C43FC">
        <w:rPr>
          <w:rFonts w:ascii="Times New Roman" w:hAnsi="Times New Roman"/>
        </w:rPr>
        <w:t>заявителя</w:t>
      </w:r>
      <w:r w:rsidRPr="00097C15">
        <w:rPr>
          <w:rFonts w:ascii="Times New Roman" w:hAnsi="Times New Roman"/>
        </w:rPr>
        <w:t xml:space="preserve"> (с банковскими реквизитами);</w:t>
      </w:r>
    </w:p>
    <w:p w:rsidR="00F05002" w:rsidRDefault="00B76E8C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F05002">
        <w:rPr>
          <w:rFonts w:ascii="Times New Roman" w:hAnsi="Times New Roman"/>
        </w:rPr>
        <w:t xml:space="preserve">Сведения ФНС о государственной регистрации </w:t>
      </w:r>
      <w:r w:rsidR="00F05002" w:rsidRPr="00F05002">
        <w:rPr>
          <w:rFonts w:ascii="Times New Roman" w:hAnsi="Times New Roman"/>
        </w:rPr>
        <w:t>индивидуального предпринимателя, полученные не ранее чем за 1 месяц до дня подачи заявления;</w:t>
      </w:r>
    </w:p>
    <w:p w:rsidR="0063179B" w:rsidRDefault="0063179B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proofErr w:type="gramStart"/>
      <w:r>
        <w:rPr>
          <w:rFonts w:ascii="Times New Roman" w:hAnsi="Times New Roman"/>
        </w:rPr>
        <w:t>полученную</w:t>
      </w:r>
      <w:proofErr w:type="gramEnd"/>
      <w:r>
        <w:rPr>
          <w:rFonts w:ascii="Times New Roman" w:hAnsi="Times New Roman"/>
        </w:rPr>
        <w:t xml:space="preserve"> не ранее, чем за 3 месяца до дня подачи заявления;</w:t>
      </w:r>
    </w:p>
    <w:p w:rsidR="00B76E8C" w:rsidRPr="00097C15" w:rsidRDefault="00B76E8C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097C15">
        <w:rPr>
          <w:rFonts w:ascii="Times New Roman" w:hAnsi="Times New Roman"/>
        </w:rPr>
        <w:t xml:space="preserve">В случае, </w:t>
      </w:r>
      <w:r w:rsidR="0063179B">
        <w:rPr>
          <w:rFonts w:ascii="Times New Roman" w:hAnsi="Times New Roman"/>
        </w:rPr>
        <w:t>применения заявителем УСН</w:t>
      </w:r>
      <w:r w:rsidRPr="00097C15">
        <w:rPr>
          <w:rFonts w:ascii="Times New Roman" w:hAnsi="Times New Roman"/>
        </w:rPr>
        <w:t>, копию документа ФНС подтверждающего применение упрощенной системы налогообложения;</w:t>
      </w:r>
    </w:p>
    <w:p w:rsidR="00B76E8C" w:rsidRPr="00097C15" w:rsidRDefault="00B76E8C" w:rsidP="00176188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</w:rPr>
      </w:pPr>
      <w:r w:rsidRPr="00097C15">
        <w:rPr>
          <w:rFonts w:ascii="Times New Roman" w:hAnsi="Times New Roman"/>
        </w:rPr>
        <w:t xml:space="preserve">Копию акта отбора образцов (проб), протокола лабораторных испытаний отходов производства и потребления, паспорта отходов. </w:t>
      </w:r>
    </w:p>
    <w:p w:rsidR="006852D9" w:rsidRPr="002F562D" w:rsidRDefault="006852D9" w:rsidP="0017618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 xml:space="preserve">Фото/дизайн-проект/эскиз объекта </w:t>
      </w:r>
      <w:r w:rsidR="00BA6B4F" w:rsidRPr="002F562D">
        <w:rPr>
          <w:rFonts w:ascii="Times New Roman" w:hAnsi="Times New Roman"/>
          <w:sz w:val="24"/>
          <w:szCs w:val="24"/>
        </w:rPr>
        <w:t>(с указанием реальных размеров объекта, необходимым количеством потребляемой электроэнергии</w:t>
      </w:r>
      <w:r w:rsidR="00BA6B4F">
        <w:rPr>
          <w:rFonts w:ascii="Times New Roman" w:hAnsi="Times New Roman"/>
          <w:sz w:val="24"/>
          <w:szCs w:val="24"/>
        </w:rPr>
        <w:t xml:space="preserve"> и иных коммуникаций</w:t>
      </w:r>
      <w:proofErr w:type="gramStart"/>
      <w:r w:rsidR="00BA6B4F" w:rsidRPr="002F562D">
        <w:rPr>
          <w:rFonts w:ascii="Times New Roman" w:hAnsi="Times New Roman"/>
          <w:sz w:val="24"/>
          <w:szCs w:val="24"/>
        </w:rPr>
        <w:t>);</w:t>
      </w:r>
      <w:r w:rsidRPr="002F562D">
        <w:rPr>
          <w:rFonts w:ascii="Times New Roman" w:hAnsi="Times New Roman"/>
          <w:sz w:val="24"/>
          <w:szCs w:val="24"/>
        </w:rPr>
        <w:t>;</w:t>
      </w:r>
      <w:proofErr w:type="gramEnd"/>
    </w:p>
    <w:p w:rsidR="006852D9" w:rsidRPr="002F562D" w:rsidRDefault="006852D9" w:rsidP="006852D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E63" w:rsidRDefault="000E7E63" w:rsidP="000E7E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Для аттракциона дополнительно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предоставляются следующие документы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E7E63" w:rsidRDefault="000E7E63" w:rsidP="000E7E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7E63" w:rsidRDefault="000E7E63" w:rsidP="000E7E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подтверждающий право заявителя на использование аттракциона (документ, подтверждающий право собственности или иное законное основание владения и пользования аттракционом);</w:t>
      </w:r>
    </w:p>
    <w:p w:rsidR="000E7E63" w:rsidRDefault="000E7E63" w:rsidP="000E7E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Паспорт или формуляр аттракциона;</w:t>
      </w:r>
    </w:p>
    <w:p w:rsidR="000E7E63" w:rsidRDefault="000E7E63" w:rsidP="000E7E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Руководство по эксплуатации аттракциона;</w:t>
      </w:r>
    </w:p>
    <w:p w:rsidR="000E7E63" w:rsidRDefault="000E7E63" w:rsidP="000E7E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Копия сертификата соответствия или декларации о соответствии (для аттракционов, выпущенных в обращение после 1 сентября 2016 г., - обязательно, для остальных - при наличии);</w:t>
      </w:r>
    </w:p>
    <w:p w:rsidR="000E7E63" w:rsidRPr="00463A6C" w:rsidRDefault="000E7E63" w:rsidP="00463A6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выданный специализированной организацией после завершения монтажа (сборки, установки) аттракциона, со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выдачи которого прошло не более 12 месяцев</w:t>
      </w:r>
      <w:r w:rsidR="00463A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3A6C">
        <w:rPr>
          <w:rFonts w:ascii="Times New Roman" w:hAnsi="Times New Roman"/>
          <w:sz w:val="24"/>
          <w:szCs w:val="24"/>
        </w:rPr>
        <w:t>(при наличии)</w:t>
      </w:r>
      <w:r w:rsidR="007A3CA3">
        <w:rPr>
          <w:rFonts w:ascii="Times New Roman" w:hAnsi="Times New Roman"/>
          <w:sz w:val="24"/>
          <w:szCs w:val="24"/>
        </w:rPr>
        <w:t>;</w:t>
      </w:r>
    </w:p>
    <w:p w:rsidR="000E7E63" w:rsidRDefault="000E7E63" w:rsidP="000E7E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Заключение, содержащее условия и возможный срок продления эксплуатации аттракциона (для аттракциона, у которого истек назначенный срок службы или назначенный ресурс, установленный проектировщиком, заводом-изготовителем, либо срок, установленный в ранее выданном специализированной организацией по результатам обследования заключении), выданное специализированной организацией по результатам обследования со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выдачи которог</w:t>
      </w:r>
      <w:r w:rsidR="007A3CA3">
        <w:rPr>
          <w:rFonts w:ascii="Times New Roman" w:hAnsi="Times New Roman"/>
          <w:sz w:val="24"/>
          <w:szCs w:val="24"/>
        </w:rPr>
        <w:t xml:space="preserve">о прошло не более 12 месяцев </w:t>
      </w:r>
      <w:r w:rsidR="00463A6C">
        <w:rPr>
          <w:rFonts w:ascii="Times New Roman" w:hAnsi="Times New Roman"/>
          <w:sz w:val="24"/>
          <w:szCs w:val="24"/>
        </w:rPr>
        <w:t>(при наличии)</w:t>
      </w:r>
      <w:r w:rsidR="007A3CA3">
        <w:rPr>
          <w:rFonts w:ascii="Times New Roman" w:hAnsi="Times New Roman"/>
          <w:sz w:val="24"/>
          <w:szCs w:val="24"/>
        </w:rPr>
        <w:t>;</w:t>
      </w:r>
    </w:p>
    <w:p w:rsidR="000E7E63" w:rsidRDefault="000E7E63" w:rsidP="000E7E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Документы, </w:t>
      </w:r>
      <w:r w:rsidR="00463A6C">
        <w:rPr>
          <w:rFonts w:ascii="Times New Roman" w:hAnsi="Times New Roman"/>
          <w:sz w:val="24"/>
          <w:szCs w:val="24"/>
        </w:rPr>
        <w:t>определяющие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63A6C">
        <w:rPr>
          <w:rFonts w:ascii="Times New Roman" w:hAnsi="Times New Roman"/>
          <w:sz w:val="24"/>
          <w:szCs w:val="24"/>
        </w:rPr>
        <w:t>степень</w:t>
      </w:r>
      <w:r>
        <w:rPr>
          <w:rFonts w:ascii="Times New Roman" w:hAnsi="Times New Roman"/>
          <w:sz w:val="24"/>
          <w:szCs w:val="24"/>
        </w:rPr>
        <w:t xml:space="preserve"> потенциального биомеханического риска аттракциона;</w:t>
      </w:r>
    </w:p>
    <w:p w:rsidR="000E7E63" w:rsidRDefault="000E7E63" w:rsidP="000E7E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Документы, подтверждающие право собственности или иное законное основание владения и пользования ограждением аттракциона;</w:t>
      </w:r>
    </w:p>
    <w:p w:rsidR="000E7E63" w:rsidRDefault="000E7E63" w:rsidP="000E7E6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наличие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измерения роста и веса пассажиров (если эксплуатационными документами предусмотрены ограничения по росту и весу для пользования аттракционом), медицинских аптечек</w:t>
      </w:r>
      <w:r w:rsidR="007A3CA3">
        <w:rPr>
          <w:rFonts w:ascii="Times New Roman" w:hAnsi="Times New Roman"/>
          <w:sz w:val="24"/>
          <w:szCs w:val="24"/>
        </w:rPr>
        <w:t xml:space="preserve"> и т.д. (при наличии)</w:t>
      </w:r>
      <w:r>
        <w:rPr>
          <w:rFonts w:ascii="Times New Roman" w:hAnsi="Times New Roman"/>
          <w:sz w:val="24"/>
          <w:szCs w:val="24"/>
        </w:rPr>
        <w:t>.</w:t>
      </w:r>
    </w:p>
    <w:p w:rsidR="000E7E63" w:rsidRDefault="000E7E63" w:rsidP="000E7E63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аттракционов, введенных в эксплуатацию до 1 сентября 2016 г., допускается представлять руководство по эксплуатации или руководство по эксплуатации и иной документ (документы), содержащие сведения.</w:t>
      </w:r>
    </w:p>
    <w:p w:rsidR="000E7E63" w:rsidRDefault="000E7E63" w:rsidP="000E7E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представляемые на аттракционы, которые составлены не на русском языке, должны сопровождаться переводом на русский язык с удостоверением представленного перевода.</w:t>
      </w:r>
    </w:p>
    <w:p w:rsidR="0035317B" w:rsidRPr="0035317B" w:rsidRDefault="0035317B" w:rsidP="000E7E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17B" w:rsidRPr="0035317B" w:rsidRDefault="0035317B" w:rsidP="00353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17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** </w:t>
      </w:r>
      <w:r w:rsidRPr="0035317B">
        <w:rPr>
          <w:rFonts w:ascii="Times New Roman" w:hAnsi="Times New Roman"/>
          <w:sz w:val="24"/>
          <w:szCs w:val="24"/>
        </w:rPr>
        <w:t>В случае положительного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17B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ия</w:t>
      </w:r>
      <w:r w:rsidRPr="0035317B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я, заявителю</w:t>
      </w:r>
      <w:r w:rsidRPr="0035317B">
        <w:rPr>
          <w:rFonts w:ascii="Times New Roman" w:hAnsi="Times New Roman"/>
          <w:sz w:val="24"/>
          <w:szCs w:val="24"/>
        </w:rPr>
        <w:t xml:space="preserve"> необходимо предоставить </w:t>
      </w:r>
      <w:r w:rsidR="007A5903">
        <w:rPr>
          <w:rFonts w:ascii="Times New Roman" w:hAnsi="Times New Roman"/>
          <w:sz w:val="24"/>
          <w:szCs w:val="24"/>
        </w:rPr>
        <w:t xml:space="preserve">документы о </w:t>
      </w:r>
      <w:r w:rsidRPr="0035317B">
        <w:rPr>
          <w:rFonts w:ascii="Times New Roman" w:hAnsi="Times New Roman"/>
          <w:sz w:val="24"/>
          <w:szCs w:val="24"/>
        </w:rPr>
        <w:t>лабораторны</w:t>
      </w:r>
      <w:r w:rsidR="007A5903">
        <w:rPr>
          <w:rFonts w:ascii="Times New Roman" w:hAnsi="Times New Roman"/>
          <w:sz w:val="24"/>
          <w:szCs w:val="24"/>
        </w:rPr>
        <w:t>х</w:t>
      </w:r>
      <w:r w:rsidRPr="0035317B">
        <w:rPr>
          <w:rFonts w:ascii="Times New Roman" w:hAnsi="Times New Roman"/>
          <w:sz w:val="24"/>
          <w:szCs w:val="24"/>
        </w:rPr>
        <w:t xml:space="preserve"> замер</w:t>
      </w:r>
      <w:r w:rsidR="007A5903">
        <w:rPr>
          <w:rFonts w:ascii="Times New Roman" w:hAnsi="Times New Roman"/>
          <w:sz w:val="24"/>
          <w:szCs w:val="24"/>
        </w:rPr>
        <w:t>ах</w:t>
      </w:r>
      <w:r w:rsidRPr="0035317B">
        <w:rPr>
          <w:rFonts w:ascii="Times New Roman" w:hAnsi="Times New Roman"/>
          <w:sz w:val="24"/>
          <w:szCs w:val="24"/>
        </w:rPr>
        <w:t xml:space="preserve"> сопротивления изоляции </w:t>
      </w:r>
      <w:r>
        <w:rPr>
          <w:rFonts w:ascii="Times New Roman" w:hAnsi="Times New Roman"/>
          <w:sz w:val="24"/>
          <w:szCs w:val="24"/>
        </w:rPr>
        <w:t>(протоколы испытаний прилагаются).</w:t>
      </w:r>
    </w:p>
    <w:p w:rsidR="000E7E63" w:rsidRDefault="000E7E63" w:rsidP="000E7E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E63" w:rsidRDefault="000E7E63" w:rsidP="000E7E63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 заявителя должны быть надлежащим образом заверены с проставлением подписи, расшифровкой подписи заявителя (представителя по доверенности), даты заверения, печати</w:t>
      </w:r>
    </w:p>
    <w:p w:rsidR="000E7E63" w:rsidRDefault="000E7E63" w:rsidP="000E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756" w:rsidRPr="00097C15" w:rsidRDefault="001F6756" w:rsidP="000E7E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</w:rPr>
      </w:pPr>
    </w:p>
    <w:sectPr w:rsidR="001F6756" w:rsidRPr="00097C15" w:rsidSect="00D12C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483FD8"/>
    <w:multiLevelType w:val="hybridMultilevel"/>
    <w:tmpl w:val="0E86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C86"/>
    <w:multiLevelType w:val="hybridMultilevel"/>
    <w:tmpl w:val="A142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36665"/>
    <w:rsid w:val="00097C15"/>
    <w:rsid w:val="000B486B"/>
    <w:rsid w:val="000E7E63"/>
    <w:rsid w:val="00114534"/>
    <w:rsid w:val="00136665"/>
    <w:rsid w:val="00176188"/>
    <w:rsid w:val="001B48FF"/>
    <w:rsid w:val="001F6756"/>
    <w:rsid w:val="00201D85"/>
    <w:rsid w:val="0029009C"/>
    <w:rsid w:val="002909F4"/>
    <w:rsid w:val="002E3640"/>
    <w:rsid w:val="00327213"/>
    <w:rsid w:val="0035317B"/>
    <w:rsid w:val="003C34D5"/>
    <w:rsid w:val="00422721"/>
    <w:rsid w:val="00463A6C"/>
    <w:rsid w:val="00485BB0"/>
    <w:rsid w:val="00520393"/>
    <w:rsid w:val="00550952"/>
    <w:rsid w:val="005658EC"/>
    <w:rsid w:val="005D44AF"/>
    <w:rsid w:val="00603343"/>
    <w:rsid w:val="0063179B"/>
    <w:rsid w:val="00661F16"/>
    <w:rsid w:val="006852D9"/>
    <w:rsid w:val="00697D8E"/>
    <w:rsid w:val="006D6C1F"/>
    <w:rsid w:val="006F6F85"/>
    <w:rsid w:val="007046B6"/>
    <w:rsid w:val="00731351"/>
    <w:rsid w:val="00733749"/>
    <w:rsid w:val="007672F1"/>
    <w:rsid w:val="00785363"/>
    <w:rsid w:val="00795348"/>
    <w:rsid w:val="007A3CA3"/>
    <w:rsid w:val="007A5903"/>
    <w:rsid w:val="007C43FC"/>
    <w:rsid w:val="0081530E"/>
    <w:rsid w:val="00847DC1"/>
    <w:rsid w:val="0088799A"/>
    <w:rsid w:val="008D1030"/>
    <w:rsid w:val="00963F3E"/>
    <w:rsid w:val="009D2331"/>
    <w:rsid w:val="00A11240"/>
    <w:rsid w:val="00A531C3"/>
    <w:rsid w:val="00A6672E"/>
    <w:rsid w:val="00A6741A"/>
    <w:rsid w:val="00A71A44"/>
    <w:rsid w:val="00AA03AF"/>
    <w:rsid w:val="00AA6D62"/>
    <w:rsid w:val="00AC1331"/>
    <w:rsid w:val="00AD1A60"/>
    <w:rsid w:val="00AD6551"/>
    <w:rsid w:val="00B015CC"/>
    <w:rsid w:val="00B231D8"/>
    <w:rsid w:val="00B54FEC"/>
    <w:rsid w:val="00B76E8C"/>
    <w:rsid w:val="00BA6B4F"/>
    <w:rsid w:val="00BB32F7"/>
    <w:rsid w:val="00C116B4"/>
    <w:rsid w:val="00C975D6"/>
    <w:rsid w:val="00D12CED"/>
    <w:rsid w:val="00D17704"/>
    <w:rsid w:val="00D31567"/>
    <w:rsid w:val="00D8550D"/>
    <w:rsid w:val="00E251CE"/>
    <w:rsid w:val="00E4660F"/>
    <w:rsid w:val="00E7587A"/>
    <w:rsid w:val="00E92456"/>
    <w:rsid w:val="00EA2FD5"/>
    <w:rsid w:val="00EA7E40"/>
    <w:rsid w:val="00EA7ED3"/>
    <w:rsid w:val="00EC39A2"/>
    <w:rsid w:val="00EC6A16"/>
    <w:rsid w:val="00ED3C65"/>
    <w:rsid w:val="00EE5D11"/>
    <w:rsid w:val="00F05002"/>
    <w:rsid w:val="00F237AF"/>
    <w:rsid w:val="00F316A9"/>
    <w:rsid w:val="00F54B44"/>
    <w:rsid w:val="00F72443"/>
    <w:rsid w:val="00FE00F0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56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F6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251C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E7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17</cp:revision>
  <cp:lastPrinted>2018-03-23T13:14:00Z</cp:lastPrinted>
  <dcterms:created xsi:type="dcterms:W3CDTF">2020-02-06T07:57:00Z</dcterms:created>
  <dcterms:modified xsi:type="dcterms:W3CDTF">2020-03-06T08:25:00Z</dcterms:modified>
</cp:coreProperties>
</file>